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0" w:rsidRDefault="00BF732B" w:rsidP="009357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Всероссийская н</w:t>
      </w:r>
      <w:r w:rsidR="009357B2">
        <w:rPr>
          <w:rFonts w:ascii="Times New Roman" w:hAnsi="Times New Roman" w:cs="Times New Roman"/>
          <w:i/>
          <w:sz w:val="28"/>
          <w:szCs w:val="28"/>
        </w:rPr>
        <w:t>еделя финансовой грамотности</w:t>
      </w:r>
    </w:p>
    <w:p w:rsidR="00BF732B" w:rsidRDefault="009357B2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732B">
        <w:rPr>
          <w:rFonts w:ascii="Times New Roman" w:hAnsi="Times New Roman" w:cs="Times New Roman"/>
          <w:sz w:val="28"/>
          <w:szCs w:val="28"/>
        </w:rPr>
        <w:t>В октябре 2018 года с</w:t>
      </w:r>
      <w:r>
        <w:rPr>
          <w:rFonts w:ascii="Times New Roman" w:hAnsi="Times New Roman" w:cs="Times New Roman"/>
          <w:sz w:val="28"/>
          <w:szCs w:val="28"/>
        </w:rPr>
        <w:t xml:space="preserve">таршеклассники МКОУ «СШ № 2 г. Жирновска» </w:t>
      </w:r>
      <w:r w:rsidR="00BF732B">
        <w:rPr>
          <w:rFonts w:ascii="Times New Roman" w:hAnsi="Times New Roman" w:cs="Times New Roman"/>
          <w:sz w:val="28"/>
          <w:szCs w:val="28"/>
        </w:rPr>
        <w:t xml:space="preserve">стали участниками Всероссийской программы «Дни финансовой грамотности в учебных заведениях», цель которой – формирование финансовой культуры и навыков эффективного управления личными финансами, </w:t>
      </w:r>
      <w:proofErr w:type="gramStart"/>
      <w:r w:rsidR="00BF732B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="00BF732B">
        <w:rPr>
          <w:rFonts w:ascii="Times New Roman" w:hAnsi="Times New Roman" w:cs="Times New Roman"/>
          <w:sz w:val="28"/>
          <w:szCs w:val="28"/>
        </w:rPr>
        <w:t xml:space="preserve"> в конечном счете финансовой безопасности и будущему благосостоянию россиян. 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Программы раскрывались темы: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быть финансово грамотным?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финансовый план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Банки и банковские продукты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финансы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</w:t>
      </w:r>
    </w:p>
    <w:p w:rsidR="00BF732B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Пенсии и др.</w:t>
      </w:r>
    </w:p>
    <w:p w:rsidR="009357B2" w:rsidRDefault="00BF732B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57B2">
        <w:rPr>
          <w:rFonts w:ascii="Times New Roman" w:hAnsi="Times New Roman" w:cs="Times New Roman"/>
          <w:sz w:val="28"/>
          <w:szCs w:val="28"/>
        </w:rPr>
        <w:t>В период с 17 по 24 апреля 2019 года в Российской Федерации прошла пятая «Всероссийская неделя финансовой грамотности для детей и молодежи»</w:t>
      </w:r>
      <w:r>
        <w:rPr>
          <w:rFonts w:ascii="Times New Roman" w:hAnsi="Times New Roman" w:cs="Times New Roman"/>
          <w:sz w:val="28"/>
          <w:szCs w:val="28"/>
        </w:rPr>
        <w:t>, в которой мы также приняли участие.</w:t>
      </w:r>
    </w:p>
    <w:p w:rsidR="009357B2" w:rsidRDefault="009357B2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недели были затронуты вопросы управления личным бюджетом, планирование, безопасность и финансовое воспитание в кругу семьи.</w:t>
      </w:r>
      <w:r w:rsidR="00720FDF">
        <w:rPr>
          <w:rFonts w:ascii="Times New Roman" w:hAnsi="Times New Roman" w:cs="Times New Roman"/>
          <w:sz w:val="28"/>
          <w:szCs w:val="28"/>
        </w:rPr>
        <w:t xml:space="preserve"> Так, для учеников 10-11 классов </w:t>
      </w:r>
      <w:r>
        <w:rPr>
          <w:rFonts w:ascii="Times New Roman" w:hAnsi="Times New Roman" w:cs="Times New Roman"/>
          <w:sz w:val="28"/>
          <w:szCs w:val="28"/>
        </w:rPr>
        <w:t xml:space="preserve"> МКОУ «СШ № 2 г. Жирновска» совместно со специалистами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Волгоградской области было проведено занятие «Все о будущей пенсии». Педагоги прослушали информацию от представителей ПАО «Сбербанк», </w:t>
      </w:r>
      <w:r w:rsidR="00BF732B">
        <w:rPr>
          <w:rFonts w:ascii="Times New Roman" w:hAnsi="Times New Roman" w:cs="Times New Roman"/>
          <w:sz w:val="28"/>
          <w:szCs w:val="28"/>
        </w:rPr>
        <w:t xml:space="preserve">ПАО Банк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732B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Открытие», </w:t>
      </w:r>
      <w:r w:rsidR="00720FD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720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«Как распорядиться личными доходами», задали интересующие вопросы по </w:t>
      </w:r>
      <w:r w:rsidR="00BF732B">
        <w:rPr>
          <w:rFonts w:ascii="Times New Roman" w:hAnsi="Times New Roman" w:cs="Times New Roman"/>
          <w:sz w:val="28"/>
          <w:szCs w:val="28"/>
        </w:rPr>
        <w:t xml:space="preserve">кредитам, </w:t>
      </w:r>
      <w:proofErr w:type="spellStart"/>
      <w:r w:rsidR="00BF732B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="00BF732B">
        <w:rPr>
          <w:rFonts w:ascii="Times New Roman" w:hAnsi="Times New Roman" w:cs="Times New Roman"/>
          <w:sz w:val="28"/>
          <w:szCs w:val="28"/>
        </w:rPr>
        <w:t xml:space="preserve"> услугам, другим </w:t>
      </w:r>
      <w:r>
        <w:rPr>
          <w:rFonts w:ascii="Times New Roman" w:hAnsi="Times New Roman" w:cs="Times New Roman"/>
          <w:sz w:val="28"/>
          <w:szCs w:val="28"/>
        </w:rPr>
        <w:t>банковским продуктам.</w:t>
      </w:r>
    </w:p>
    <w:p w:rsidR="00720FDF" w:rsidRDefault="00720FDF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обучающих мероприятий в Программе проводился мониторинг уровня финансовой грамотности учащихся. Он позволил актуализировать материал и оценивать эффективность Программы. </w:t>
      </w:r>
    </w:p>
    <w:p w:rsidR="00720FDF" w:rsidRPr="00720FDF" w:rsidRDefault="00720FDF" w:rsidP="00720F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0FDF"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 w:rsidRPr="00720FDF">
        <w:rPr>
          <w:rFonts w:ascii="Times New Roman" w:hAnsi="Times New Roman" w:cs="Times New Roman"/>
          <w:i/>
          <w:sz w:val="24"/>
          <w:szCs w:val="24"/>
        </w:rPr>
        <w:t xml:space="preserve"> Н.Н., зам</w:t>
      </w:r>
      <w:proofErr w:type="gramStart"/>
      <w:r w:rsidRPr="00720FDF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720FDF">
        <w:rPr>
          <w:rFonts w:ascii="Times New Roman" w:hAnsi="Times New Roman" w:cs="Times New Roman"/>
          <w:i/>
          <w:sz w:val="24"/>
          <w:szCs w:val="24"/>
        </w:rPr>
        <w:t xml:space="preserve">иректора школы,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720FDF">
        <w:rPr>
          <w:rFonts w:ascii="Times New Roman" w:hAnsi="Times New Roman" w:cs="Times New Roman"/>
          <w:i/>
          <w:sz w:val="24"/>
          <w:szCs w:val="24"/>
        </w:rPr>
        <w:t>куратор Программы финансовой грамотности</w:t>
      </w:r>
    </w:p>
    <w:p w:rsidR="009357B2" w:rsidRPr="009357B2" w:rsidRDefault="009357B2" w:rsidP="0093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sectPr w:rsidR="009357B2" w:rsidRPr="009357B2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01"/>
    <w:rsid w:val="00130B26"/>
    <w:rsid w:val="001A16DE"/>
    <w:rsid w:val="001B0E7D"/>
    <w:rsid w:val="001B6501"/>
    <w:rsid w:val="00245DF3"/>
    <w:rsid w:val="00462CA3"/>
    <w:rsid w:val="0048376F"/>
    <w:rsid w:val="004C6A43"/>
    <w:rsid w:val="005042B6"/>
    <w:rsid w:val="00520EFA"/>
    <w:rsid w:val="0053669D"/>
    <w:rsid w:val="00550701"/>
    <w:rsid w:val="0058124E"/>
    <w:rsid w:val="005F2AF5"/>
    <w:rsid w:val="00640877"/>
    <w:rsid w:val="00720FDF"/>
    <w:rsid w:val="00727AC0"/>
    <w:rsid w:val="00744FAD"/>
    <w:rsid w:val="007A2D07"/>
    <w:rsid w:val="007C6DD8"/>
    <w:rsid w:val="007D7706"/>
    <w:rsid w:val="008261A6"/>
    <w:rsid w:val="00832C78"/>
    <w:rsid w:val="009357B2"/>
    <w:rsid w:val="00940105"/>
    <w:rsid w:val="00A74BFA"/>
    <w:rsid w:val="00A91629"/>
    <w:rsid w:val="00AB3F67"/>
    <w:rsid w:val="00AC2338"/>
    <w:rsid w:val="00B06610"/>
    <w:rsid w:val="00B776B3"/>
    <w:rsid w:val="00B77BEF"/>
    <w:rsid w:val="00BA72AD"/>
    <w:rsid w:val="00BF614D"/>
    <w:rsid w:val="00BF732B"/>
    <w:rsid w:val="00C93E5F"/>
    <w:rsid w:val="00D03275"/>
    <w:rsid w:val="00D72467"/>
    <w:rsid w:val="00E12139"/>
    <w:rsid w:val="00E12F76"/>
    <w:rsid w:val="00E15C11"/>
    <w:rsid w:val="00E716D6"/>
    <w:rsid w:val="00E72815"/>
    <w:rsid w:val="00EB562B"/>
    <w:rsid w:val="00F4793F"/>
    <w:rsid w:val="00F5045D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2019-04-17T08:20:00Z</dcterms:created>
  <dcterms:modified xsi:type="dcterms:W3CDTF">2019-04-24T10:00:00Z</dcterms:modified>
</cp:coreProperties>
</file>